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05" w:type="dxa"/>
        <w:tblCellSpacing w:w="7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4"/>
        <w:gridCol w:w="8301"/>
      </w:tblGrid>
      <w:tr w:rsidR="00A338FF" w:rsidRPr="00A338FF" w:rsidTr="00A338FF">
        <w:trPr>
          <w:tblCellSpacing w:w="75" w:type="dxa"/>
        </w:trPr>
        <w:tc>
          <w:tcPr>
            <w:tcW w:w="56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38FF" w:rsidRDefault="00A338FF" w:rsidP="00A338FF">
            <w:pPr>
              <w:spacing w:after="0" w:line="360" w:lineRule="atLeast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</w:rPr>
            </w:pPr>
            <w:r w:rsidRPr="00A338FF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</w:rPr>
              <w:t>John Stackhouse</w:t>
            </w:r>
          </w:p>
          <w:p w:rsidR="00A338FF" w:rsidRDefault="00A338FF" w:rsidP="00A338FF">
            <w:pPr>
              <w:spacing w:after="0" w:line="360" w:lineRule="atLeast"/>
              <w:rPr>
                <w:rFonts w:ascii="inherit" w:eastAsia="Times New Roman" w:hAnsi="inherit" w:cs="Times New Roman"/>
                <w:i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i/>
                <w:color w:val="333333"/>
                <w:sz w:val="24"/>
                <w:szCs w:val="24"/>
              </w:rPr>
              <w:t>(Chairperson)</w:t>
            </w:r>
          </w:p>
          <w:p w:rsidR="00A338FF" w:rsidRPr="00A338FF" w:rsidRDefault="00A338FF" w:rsidP="00A338FF">
            <w:pPr>
              <w:spacing w:after="0" w:line="360" w:lineRule="atLeast"/>
              <w:rPr>
                <w:rFonts w:ascii="inherit" w:eastAsia="Times New Roman" w:hAnsi="inherit" w:cs="Times New Roman"/>
                <w:i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i/>
                <w:color w:val="333333"/>
                <w:sz w:val="24"/>
                <w:szCs w:val="24"/>
              </w:rPr>
              <w:t>2015-2019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38FF" w:rsidRPr="00A338FF" w:rsidRDefault="00A338FF" w:rsidP="00A338F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A338F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Gary Dobson</w:t>
            </w:r>
            <w:r w:rsidRPr="00A338FF">
              <w:rPr>
                <w:rFonts w:ascii="inherit" w:eastAsia="Times New Roman" w:hAnsi="inherit" w:cs="Times New Roman"/>
                <w:i/>
                <w:iCs/>
                <w:color w:val="333333"/>
                <w:sz w:val="24"/>
                <w:szCs w:val="24"/>
              </w:rPr>
              <w:br/>
              <w:t>Vice-Chairperson</w:t>
            </w:r>
            <w:r w:rsidRPr="00A338FF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</w:r>
            <w:r w:rsidRPr="00A338FF">
              <w:rPr>
                <w:rFonts w:ascii="inherit" w:eastAsia="Times New Roman" w:hAnsi="inherit" w:cs="Times New Roman"/>
                <w:i/>
                <w:iCs/>
                <w:color w:val="333333"/>
                <w:sz w:val="24"/>
                <w:szCs w:val="24"/>
              </w:rPr>
              <w:t>2013-2017</w:t>
            </w:r>
          </w:p>
        </w:tc>
      </w:tr>
      <w:tr w:rsidR="00A338FF" w:rsidRPr="00A338FF" w:rsidTr="00A338FF">
        <w:trPr>
          <w:tblCellSpacing w:w="75" w:type="dxa"/>
        </w:trPr>
        <w:tc>
          <w:tcPr>
            <w:tcW w:w="56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38FF" w:rsidRPr="00A338FF" w:rsidRDefault="00A338FF" w:rsidP="00A338F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A338FF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4"/>
                <w:szCs w:val="24"/>
              </w:rPr>
              <w:t>Susie Hartsell</w:t>
            </w:r>
            <w:r w:rsidRPr="00A338FF">
              <w:rPr>
                <w:rFonts w:ascii="inherit" w:eastAsia="Times New Roman" w:hAnsi="inherit" w:cs="Times New Roman"/>
                <w:i/>
                <w:iCs/>
                <w:color w:val="333333"/>
                <w:sz w:val="24"/>
                <w:szCs w:val="24"/>
              </w:rPr>
              <w:br/>
              <w:t>Treasurer</w:t>
            </w:r>
            <w:r w:rsidRPr="00A338FF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</w:r>
            <w:r w:rsidRPr="00A338FF">
              <w:rPr>
                <w:rFonts w:ascii="inherit" w:eastAsia="Times New Roman" w:hAnsi="inherit" w:cs="Times New Roman"/>
                <w:i/>
                <w:iCs/>
                <w:color w:val="333333"/>
                <w:sz w:val="24"/>
                <w:szCs w:val="24"/>
              </w:rPr>
              <w:t>2013-2017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38FF" w:rsidRPr="00A338FF" w:rsidRDefault="00A338FF" w:rsidP="00A338F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A338F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Dr. Ernest McCutcheon</w:t>
            </w:r>
            <w:r w:rsidRPr="00A338FF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</w:r>
            <w:r w:rsidRPr="00A338FF">
              <w:rPr>
                <w:rFonts w:ascii="inherit" w:eastAsia="Times New Roman" w:hAnsi="inherit" w:cs="Times New Roman"/>
                <w:i/>
                <w:iCs/>
                <w:color w:val="333333"/>
                <w:sz w:val="24"/>
                <w:szCs w:val="24"/>
              </w:rPr>
              <w:t>Secretary</w:t>
            </w:r>
            <w:r w:rsidRPr="00A338FF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</w:r>
            <w:r w:rsidRPr="00A338FF">
              <w:rPr>
                <w:rFonts w:ascii="inherit" w:eastAsia="Times New Roman" w:hAnsi="inherit" w:cs="Times New Roman"/>
                <w:i/>
                <w:iCs/>
                <w:color w:val="333333"/>
                <w:sz w:val="24"/>
                <w:szCs w:val="24"/>
              </w:rPr>
              <w:t>2014-2018</w:t>
            </w:r>
          </w:p>
        </w:tc>
      </w:tr>
      <w:tr w:rsidR="00A338FF" w:rsidRPr="00A338FF" w:rsidTr="00A338FF">
        <w:trPr>
          <w:tblCellSpacing w:w="75" w:type="dxa"/>
        </w:trPr>
        <w:tc>
          <w:tcPr>
            <w:tcW w:w="56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38FF" w:rsidRDefault="00A338FF" w:rsidP="00A338FF">
            <w:pPr>
              <w:spacing w:after="0" w:line="360" w:lineRule="atLeast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</w:rPr>
              <w:t xml:space="preserve">Vacant </w:t>
            </w:r>
          </w:p>
          <w:p w:rsidR="00A338FF" w:rsidRPr="00A338FF" w:rsidRDefault="00A338FF" w:rsidP="00A338FF">
            <w:pPr>
              <w:spacing w:after="0" w:line="360" w:lineRule="atLeast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</w:rPr>
            </w:pPr>
            <w:r w:rsidRPr="00A338FF">
              <w:rPr>
                <w:rFonts w:ascii="inherit" w:eastAsia="Times New Roman" w:hAnsi="inherit" w:cs="Times New Roman"/>
                <w:i/>
                <w:color w:val="333333"/>
                <w:sz w:val="24"/>
                <w:szCs w:val="24"/>
              </w:rPr>
              <w:t>2012-2016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38FF" w:rsidRPr="00A338FF" w:rsidRDefault="00A338FF" w:rsidP="00A338F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A338F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 xml:space="preserve">Dennis </w:t>
            </w:r>
            <w:proofErr w:type="spellStart"/>
            <w:r w:rsidRPr="00A338F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Lambries</w:t>
            </w:r>
            <w:proofErr w:type="spellEnd"/>
            <w:r w:rsidRPr="00A338FF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</w:r>
            <w:r w:rsidRPr="00A338FF">
              <w:rPr>
                <w:rFonts w:ascii="inherit" w:eastAsia="Times New Roman" w:hAnsi="inherit" w:cs="Times New Roman"/>
                <w:i/>
                <w:iCs/>
                <w:color w:val="333333"/>
                <w:sz w:val="24"/>
                <w:szCs w:val="24"/>
              </w:rPr>
              <w:t>2014-2018</w:t>
            </w:r>
          </w:p>
        </w:tc>
      </w:tr>
      <w:tr w:rsidR="00A338FF" w:rsidRPr="00A338FF" w:rsidTr="00A338FF">
        <w:trPr>
          <w:tblCellSpacing w:w="75" w:type="dxa"/>
        </w:trPr>
        <w:tc>
          <w:tcPr>
            <w:tcW w:w="56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38FF" w:rsidRPr="00A338FF" w:rsidRDefault="00A338FF" w:rsidP="00A338F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A338F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Jerry Goad</w:t>
            </w:r>
            <w:r w:rsidRPr="00A338F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A338FF">
              <w:rPr>
                <w:rFonts w:ascii="inherit" w:eastAsia="Times New Roman" w:hAnsi="inherit" w:cs="Times New Roman"/>
                <w:i/>
                <w:iCs/>
                <w:color w:val="333333"/>
                <w:sz w:val="24"/>
                <w:szCs w:val="24"/>
              </w:rPr>
              <w:t>2015-2019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38FF" w:rsidRPr="00A338FF" w:rsidRDefault="00A338FF" w:rsidP="00A338F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A338F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Frankey</w:t>
            </w:r>
            <w:proofErr w:type="spellEnd"/>
            <w:r w:rsidRPr="00A338F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 xml:space="preserve"> House</w:t>
            </w:r>
            <w:r w:rsidRPr="00A338FF">
              <w:rPr>
                <w:rFonts w:ascii="inherit" w:eastAsia="Times New Roman" w:hAnsi="inherit" w:cs="Times New Roman"/>
                <w:i/>
                <w:iCs/>
                <w:color w:val="333333"/>
                <w:sz w:val="24"/>
                <w:szCs w:val="24"/>
              </w:rPr>
              <w:br/>
              <w:t>2015-2019</w:t>
            </w:r>
            <w:r w:rsidRPr="00A338FF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A338FF" w:rsidRPr="00A338FF" w:rsidTr="00A338FF">
        <w:trPr>
          <w:tblCellSpacing w:w="75" w:type="dxa"/>
        </w:trPr>
        <w:tc>
          <w:tcPr>
            <w:tcW w:w="56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38FF" w:rsidRPr="00A338FF" w:rsidRDefault="00A338FF" w:rsidP="00A338F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A338F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Lowell D. Person</w:t>
            </w:r>
            <w:r w:rsidRPr="00A338FF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</w:r>
            <w:r w:rsidRPr="00A338FF">
              <w:rPr>
                <w:rFonts w:ascii="inherit" w:eastAsia="Times New Roman" w:hAnsi="inherit" w:cs="Times New Roman"/>
                <w:i/>
                <w:iCs/>
                <w:color w:val="333333"/>
                <w:sz w:val="24"/>
                <w:szCs w:val="24"/>
              </w:rPr>
              <w:t>2012-2016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38FF" w:rsidRPr="00A338FF" w:rsidRDefault="00A338FF" w:rsidP="00A338F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A338F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Marie Shaw</w:t>
            </w:r>
            <w:r w:rsidRPr="00A338FF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</w:r>
            <w:r w:rsidRPr="00A338FF">
              <w:rPr>
                <w:rFonts w:ascii="inherit" w:eastAsia="Times New Roman" w:hAnsi="inherit" w:cs="Times New Roman"/>
                <w:i/>
                <w:iCs/>
                <w:color w:val="333333"/>
                <w:sz w:val="24"/>
                <w:szCs w:val="24"/>
              </w:rPr>
              <w:t>2012-2016</w:t>
            </w:r>
          </w:p>
        </w:tc>
      </w:tr>
      <w:tr w:rsidR="00A338FF" w:rsidRPr="00A338FF" w:rsidTr="00A338FF">
        <w:trPr>
          <w:tblCellSpacing w:w="75" w:type="dxa"/>
        </w:trPr>
        <w:tc>
          <w:tcPr>
            <w:tcW w:w="56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38FF" w:rsidRPr="00A338FF" w:rsidRDefault="00A338FF" w:rsidP="00A338F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A338F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Harrison Rearden</w:t>
            </w:r>
            <w:r w:rsidRPr="00A338FF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</w:r>
            <w:r w:rsidRPr="00A338FF">
              <w:rPr>
                <w:rFonts w:ascii="inherit" w:eastAsia="Times New Roman" w:hAnsi="inherit" w:cs="Times New Roman"/>
                <w:i/>
                <w:iCs/>
                <w:color w:val="333333"/>
                <w:sz w:val="24"/>
                <w:szCs w:val="24"/>
              </w:rPr>
              <w:t>2012-2016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38FF" w:rsidRPr="00A338FF" w:rsidRDefault="00A338FF" w:rsidP="00A338F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A338F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Andrew Saleeby</w:t>
            </w:r>
            <w:r w:rsidRPr="00A338F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A338FF">
              <w:rPr>
                <w:rFonts w:ascii="inherit" w:eastAsia="Times New Roman" w:hAnsi="inherit" w:cs="Times New Roman"/>
                <w:i/>
                <w:iCs/>
                <w:color w:val="333333"/>
                <w:sz w:val="24"/>
                <w:szCs w:val="24"/>
              </w:rPr>
              <w:t>2013-2017</w:t>
            </w:r>
            <w:bookmarkStart w:id="0" w:name="_GoBack"/>
            <w:bookmarkEnd w:id="0"/>
          </w:p>
        </w:tc>
      </w:tr>
      <w:tr w:rsidR="00A338FF" w:rsidRPr="00A338FF" w:rsidTr="00A338FF">
        <w:trPr>
          <w:tblCellSpacing w:w="75" w:type="dxa"/>
        </w:trPr>
        <w:tc>
          <w:tcPr>
            <w:tcW w:w="56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338FF" w:rsidRPr="00A338FF" w:rsidRDefault="00A338FF" w:rsidP="00A338F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A338F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Kris Cato</w:t>
            </w:r>
            <w:r w:rsidRPr="00A338F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A338FF">
              <w:rPr>
                <w:rFonts w:ascii="inherit" w:eastAsia="Times New Roman" w:hAnsi="inherit" w:cs="Times New Roman"/>
                <w:i/>
                <w:iCs/>
                <w:color w:val="333333"/>
                <w:sz w:val="24"/>
                <w:szCs w:val="24"/>
              </w:rPr>
              <w:t>2013-2017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38FF" w:rsidRPr="00A338FF" w:rsidRDefault="00A338FF" w:rsidP="00A338F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A338F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 xml:space="preserve">Judy E. Johnson, </w:t>
            </w:r>
            <w:proofErr w:type="spellStart"/>
            <w:r w:rsidRPr="00A338F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Ed.D</w:t>
            </w:r>
            <w:proofErr w:type="spellEnd"/>
            <w:r w:rsidRPr="00A338F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.</w:t>
            </w:r>
            <w:r w:rsidRPr="00A338FF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</w:r>
            <w:r w:rsidRPr="00A338FF">
              <w:rPr>
                <w:rFonts w:ascii="inherit" w:eastAsia="Times New Roman" w:hAnsi="inherit" w:cs="Times New Roman"/>
                <w:i/>
                <w:iCs/>
                <w:color w:val="333333"/>
                <w:sz w:val="24"/>
                <w:szCs w:val="24"/>
              </w:rPr>
              <w:t>(President &amp; CEO)</w:t>
            </w:r>
            <w:r w:rsidRPr="00A338FF">
              <w:rPr>
                <w:rFonts w:ascii="inherit" w:eastAsia="Times New Roman" w:hAnsi="inherit" w:cs="Times New Roman"/>
                <w:i/>
                <w:iCs/>
                <w:color w:val="333333"/>
                <w:sz w:val="24"/>
                <w:szCs w:val="24"/>
              </w:rPr>
              <w:br/>
              <w:t>Ex Officio</w:t>
            </w:r>
          </w:p>
        </w:tc>
      </w:tr>
      <w:tr w:rsidR="00A338FF" w:rsidRPr="00A338FF" w:rsidTr="00A338FF">
        <w:trPr>
          <w:tblCellSpacing w:w="75" w:type="dxa"/>
        </w:trPr>
        <w:tc>
          <w:tcPr>
            <w:tcW w:w="56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338FF" w:rsidRPr="00A338FF" w:rsidRDefault="00A338FF" w:rsidP="00A338F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A338F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Rahn</w:t>
            </w:r>
            <w:proofErr w:type="spellEnd"/>
            <w:r w:rsidRPr="00A338F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 xml:space="preserve"> McGrady</w:t>
            </w:r>
            <w:r w:rsidRPr="00A338FF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</w:r>
            <w:r w:rsidRPr="00A338FF">
              <w:rPr>
                <w:rFonts w:ascii="inherit" w:eastAsia="Times New Roman" w:hAnsi="inherit" w:cs="Times New Roman"/>
                <w:i/>
                <w:color w:val="333333"/>
                <w:sz w:val="24"/>
                <w:szCs w:val="24"/>
              </w:rPr>
              <w:t>2014-2018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38FF" w:rsidRPr="00A338FF" w:rsidRDefault="00A338FF" w:rsidP="00A338F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A338F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Arthur Water</w:t>
            </w:r>
            <w:r w:rsidRPr="00A338FF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</w:r>
            <w:r w:rsidRPr="00A338FF">
              <w:rPr>
                <w:rFonts w:ascii="inherit" w:eastAsia="Times New Roman" w:hAnsi="inherit" w:cs="Times New Roman"/>
                <w:i/>
                <w:iCs/>
                <w:color w:val="333333"/>
                <w:sz w:val="24"/>
                <w:szCs w:val="24"/>
              </w:rPr>
              <w:t>(Consumer Self Advocate)</w:t>
            </w:r>
            <w:r w:rsidRPr="00A338FF">
              <w:rPr>
                <w:rFonts w:ascii="inherit" w:eastAsia="Times New Roman" w:hAnsi="inherit" w:cs="Times New Roman"/>
                <w:i/>
                <w:iCs/>
                <w:color w:val="333333"/>
                <w:sz w:val="24"/>
                <w:szCs w:val="24"/>
              </w:rPr>
              <w:br/>
              <w:t>Ex Officio</w:t>
            </w:r>
            <w:r w:rsidRPr="00A338FF">
              <w:rPr>
                <w:rFonts w:ascii="inherit" w:eastAsia="Times New Roman" w:hAnsi="inherit" w:cs="Times New Roman"/>
                <w:i/>
                <w:iCs/>
                <w:color w:val="333333"/>
                <w:sz w:val="24"/>
                <w:szCs w:val="24"/>
              </w:rPr>
              <w:br/>
              <w:t>2015-2016</w:t>
            </w:r>
          </w:p>
        </w:tc>
      </w:tr>
      <w:tr w:rsidR="00A338FF" w:rsidRPr="00A338FF" w:rsidTr="00A338FF">
        <w:trPr>
          <w:tblCellSpacing w:w="75" w:type="dxa"/>
        </w:trPr>
        <w:tc>
          <w:tcPr>
            <w:tcW w:w="567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38FF" w:rsidRDefault="00A338FF" w:rsidP="00A338FF">
            <w:pPr>
              <w:spacing w:after="0" w:line="360" w:lineRule="atLeast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</w:rPr>
              <w:t>Vacant</w:t>
            </w:r>
          </w:p>
          <w:p w:rsidR="00A338FF" w:rsidRPr="00A338FF" w:rsidRDefault="00A338FF" w:rsidP="00A338FF">
            <w:pPr>
              <w:spacing w:after="0" w:line="360" w:lineRule="atLeast"/>
              <w:rPr>
                <w:rFonts w:ascii="inherit" w:eastAsia="Times New Roman" w:hAnsi="inherit" w:cs="Times New Roman"/>
                <w:i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i/>
                <w:color w:val="333333"/>
                <w:sz w:val="24"/>
                <w:szCs w:val="24"/>
              </w:rPr>
              <w:t>2013-2017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338FF" w:rsidRPr="00A338FF" w:rsidRDefault="00A338FF" w:rsidP="00A338F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A338FF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7E16B0" w:rsidRDefault="007E16B0"/>
    <w:sectPr w:rsidR="007E1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FF"/>
    <w:rsid w:val="007E16B0"/>
    <w:rsid w:val="00A3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F621C87F</Template>
  <TotalTime>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Deaton, Carrie</dc:creator>
  <cp:lastModifiedBy>Deaton, Carrie</cp:lastModifiedBy>
  <cp:revision>1</cp:revision>
  <dcterms:created xsi:type="dcterms:W3CDTF">2015-11-06T16:09:00Z</dcterms:created>
  <dcterms:modified xsi:type="dcterms:W3CDTF">2015-11-06T16:18:00Z</dcterms:modified>
</cp:coreProperties>
</file>